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0"/>
          <w:szCs w:val="30"/>
        </w:rPr>
      </w:pPr>
      <w:r>
        <w:rPr>
          <w:rFonts w:hint="eastAsia" w:ascii="Times New Roman" w:hAnsi="Times New Roman" w:cs="Times New Roman"/>
          <w:sz w:val="30"/>
          <w:szCs w:val="30"/>
        </w:rPr>
        <w:t>Sponsorship Program</w:t>
      </w:r>
      <w:r>
        <w:rPr>
          <w:rFonts w:ascii="Times New Roman" w:hAnsi="Times New Roman" w:cs="Times New Roman"/>
          <w:sz w:val="30"/>
          <w:szCs w:val="30"/>
        </w:rPr>
        <w:t xml:space="preserve"> for the 5th</w:t>
      </w:r>
      <w:r>
        <w:rPr>
          <w:rFonts w:hint="eastAsia" w:ascii="Times New Roman" w:hAnsi="Times New Roman" w:cs="Times New Roman"/>
          <w:sz w:val="30"/>
          <w:szCs w:val="30"/>
        </w:rPr>
        <w:t xml:space="preserve"> </w:t>
      </w:r>
      <w:r>
        <w:rPr>
          <w:rFonts w:ascii="Times New Roman" w:hAnsi="Times New Roman" w:cs="Times New Roman"/>
          <w:sz w:val="30"/>
          <w:szCs w:val="30"/>
        </w:rPr>
        <w:t xml:space="preserve">Air Silk Road </w:t>
      </w:r>
      <w:r>
        <w:rPr>
          <w:rFonts w:ascii="Times New Roman" w:hAnsi="Times New Roman" w:eastAsia="微软雅黑" w:cs="Times New Roman"/>
          <w:color w:val="333333"/>
          <w:sz w:val="30"/>
          <w:szCs w:val="30"/>
        </w:rPr>
        <w:t>International Forum</w:t>
      </w:r>
    </w:p>
    <w:p>
      <w:pPr>
        <w:ind w:firstLine="480" w:firstLineChars="200"/>
        <w:rPr>
          <w:rFonts w:ascii="Times New Roman" w:hAnsi="Times New Roman" w:cs="Times New Roman"/>
          <w:sz w:val="24"/>
        </w:rPr>
      </w:pPr>
      <w:r>
        <w:rPr>
          <w:rFonts w:ascii="Times New Roman" w:hAnsi="Times New Roman" w:cs="Times New Roman"/>
          <w:sz w:val="24"/>
        </w:rPr>
        <w:t xml:space="preserve">The ASRIF has been held for four consecutive years as one of the core forums of the </w:t>
      </w:r>
      <w:r>
        <w:rPr>
          <w:rFonts w:hint="eastAsia" w:ascii="Times New Roman" w:hAnsi="Times New Roman" w:cs="Times New Roman"/>
          <w:sz w:val="24"/>
        </w:rPr>
        <w:t>C</w:t>
      </w:r>
      <w:r>
        <w:rPr>
          <w:rFonts w:ascii="Times New Roman" w:hAnsi="Times New Roman" w:cs="Times New Roman"/>
          <w:sz w:val="24"/>
        </w:rPr>
        <w:t xml:space="preserve">hina International Fair for Trade in Services (CIFTIS), which </w:t>
      </w:r>
      <w:r>
        <w:rPr>
          <w:rFonts w:hint="eastAsia" w:ascii="Times New Roman" w:hAnsi="Times New Roman" w:cs="Times New Roman"/>
          <w:sz w:val="24"/>
        </w:rPr>
        <w:t>is</w:t>
      </w:r>
      <w:r>
        <w:rPr>
          <w:rFonts w:ascii="Times New Roman" w:hAnsi="Times New Roman" w:cs="Times New Roman"/>
          <w:sz w:val="24"/>
        </w:rPr>
        <w:t xml:space="preserve"> the only national-level, international, integrated platform for trade in services approved by the CPC Central Committee and the State Council. The CIFTIS, together with the Canton Fair and the China International Import Expo (CIIE) constitutes </w:t>
      </w:r>
      <w:r>
        <w:rPr>
          <w:rFonts w:hint="eastAsia" w:ascii="Times New Roman" w:hAnsi="Times New Roman" w:cs="Times New Roman"/>
          <w:sz w:val="24"/>
        </w:rPr>
        <w:t>the</w:t>
      </w:r>
      <w:r>
        <w:rPr>
          <w:rFonts w:ascii="Times New Roman" w:hAnsi="Times New Roman" w:cs="Times New Roman"/>
          <w:sz w:val="24"/>
        </w:rPr>
        <w:t xml:space="preserve"> three major exhibition platforms for China’s opening up to the outside world. </w:t>
      </w:r>
    </w:p>
    <w:p>
      <w:pPr>
        <w:ind w:firstLine="480" w:firstLineChars="200"/>
        <w:rPr>
          <w:rFonts w:ascii="Times New Roman" w:hAnsi="Times New Roman" w:cs="Times New Roman"/>
          <w:sz w:val="24"/>
        </w:rPr>
      </w:pPr>
      <w:r>
        <w:rPr>
          <w:rFonts w:ascii="Times New Roman" w:hAnsi="Times New Roman" w:cs="Times New Roman"/>
          <w:sz w:val="24"/>
        </w:rPr>
        <w:t>During the previous four CIFTIS, the ASRIF has emerged as a pivotal forum in the fields of aviation and the Belt and Road initiative. Leaders from the government ministries and commissions, representatives from foreign embassies and consulates in China, experts, scholars, and executives from academic associations, airlines, airports, and other aviation industry, as well as leaders of aviation economic zones, have delivered over 200 speeches. The forum has drawn the participation of over 1000 government bodies and companies. Numerous significant cooperative outcomes have been achieved through the forum.</w:t>
      </w:r>
    </w:p>
    <w:p>
      <w:pPr>
        <w:ind w:firstLine="480" w:firstLineChars="200"/>
        <w:rPr>
          <w:rFonts w:ascii="Times New Roman" w:hAnsi="Times New Roman" w:cs="Times New Roman"/>
          <w:color w:val="333333"/>
          <w:sz w:val="24"/>
          <w:shd w:val="clear" w:color="auto" w:fill="FFFFFF"/>
          <w:lang w:bidi="ar"/>
        </w:rPr>
      </w:pPr>
      <w:r>
        <w:rPr>
          <w:rFonts w:ascii="Times New Roman" w:hAnsi="Times New Roman" w:cs="Times New Roman"/>
          <w:sz w:val="24"/>
        </w:rPr>
        <w:t xml:space="preserve">The 2023 </w:t>
      </w:r>
      <w:r>
        <w:rPr>
          <w:rFonts w:ascii="Times New Roman" w:hAnsi="Times New Roman" w:cs="Times New Roman"/>
          <w:color w:val="333333"/>
          <w:sz w:val="24"/>
          <w:shd w:val="clear" w:color="auto" w:fill="FFFFFF"/>
          <w:lang w:bidi="ar"/>
        </w:rPr>
        <w:t>ASRIF will start from September 5th at China National Convention Center in Beijing. It continues to serve as a key international forum in the fields of aviation and Belt and Road cooperation, facilitating resource sharing, win-win collaboration, and the showcasing of achievements for both domestic and international entities and institutions in the aviation sector. We are now inviting enterprises and institutions with social influence to be sponsors of the event.</w:t>
      </w:r>
    </w:p>
    <w:p>
      <w:pPr>
        <w:ind w:firstLine="480" w:firstLineChars="200"/>
        <w:rPr>
          <w:rFonts w:ascii="Times New Roman" w:hAnsi="Times New Roman" w:cs="Times New Roman"/>
          <w:color w:val="333333"/>
          <w:sz w:val="24"/>
          <w:shd w:val="clear" w:color="auto" w:fill="FFFFFF"/>
          <w:lang w:bidi="ar"/>
        </w:rPr>
      </w:pPr>
      <w:r>
        <w:rPr>
          <w:rFonts w:ascii="Times New Roman" w:hAnsi="Times New Roman" w:cs="Times New Roman"/>
          <w:color w:val="333333"/>
          <w:sz w:val="24"/>
          <w:shd w:val="clear" w:color="auto" w:fill="FFFFFF"/>
          <w:lang w:bidi="ar"/>
        </w:rPr>
        <w:t xml:space="preserve">The sponsorship program of the 5th ASRIF include </w:t>
      </w:r>
      <w:r>
        <w:rPr>
          <w:rFonts w:ascii="Times New Roman" w:hAnsi="Times New Roman" w:cs="Times New Roman"/>
          <w:sz w:val="24"/>
        </w:rPr>
        <w:t>S</w:t>
      </w:r>
      <w:r>
        <w:rPr>
          <w:rFonts w:hint="eastAsia" w:ascii="Times New Roman" w:hAnsi="Times New Roman" w:cs="Times New Roman"/>
          <w:sz w:val="24"/>
        </w:rPr>
        <w:t xml:space="preserve">ponsorship </w:t>
      </w:r>
      <w:r>
        <w:rPr>
          <w:rFonts w:ascii="Times New Roman" w:hAnsi="Times New Roman" w:cs="Times New Roman"/>
          <w:sz w:val="24"/>
        </w:rPr>
        <w:t>P</w:t>
      </w:r>
      <w:r>
        <w:rPr>
          <w:rFonts w:hint="eastAsia" w:ascii="Times New Roman" w:hAnsi="Times New Roman" w:cs="Times New Roman"/>
          <w:sz w:val="24"/>
        </w:rPr>
        <w:t>ackage</w:t>
      </w:r>
      <w:r>
        <w:rPr>
          <w:rFonts w:ascii="Times New Roman" w:hAnsi="Times New Roman" w:cs="Times New Roman"/>
          <w:sz w:val="24"/>
        </w:rPr>
        <w:t>s</w:t>
      </w:r>
      <w:r>
        <w:rPr>
          <w:rFonts w:hint="eastAsia" w:ascii="Times New Roman" w:hAnsi="Times New Roman" w:cs="Times New Roman"/>
          <w:sz w:val="24"/>
        </w:rPr>
        <w:t>,</w:t>
      </w:r>
      <w:r>
        <w:rPr>
          <w:rFonts w:ascii="Times New Roman" w:hAnsi="Times New Roman" w:cs="Times New Roman"/>
          <w:sz w:val="24"/>
        </w:rPr>
        <w:t xml:space="preserve"> Title Sponsorship, and </w:t>
      </w:r>
      <w:r>
        <w:rPr>
          <w:rFonts w:hint="eastAsia" w:ascii="Times New Roman" w:hAnsi="Times New Roman" w:cs="Times New Roman"/>
          <w:sz w:val="24"/>
        </w:rPr>
        <w:t>Sponsorship</w:t>
      </w:r>
      <w:r>
        <w:rPr>
          <w:rFonts w:ascii="Times New Roman" w:hAnsi="Times New Roman" w:cs="Times New Roman"/>
          <w:sz w:val="24"/>
        </w:rPr>
        <w:t xml:space="preserve"> </w:t>
      </w:r>
      <w:r>
        <w:rPr>
          <w:rFonts w:hint="eastAsia" w:ascii="Times New Roman" w:hAnsi="Times New Roman" w:cs="Times New Roman"/>
          <w:sz w:val="24"/>
        </w:rPr>
        <w:t>for</w:t>
      </w:r>
      <w:r>
        <w:rPr>
          <w:rFonts w:ascii="Times New Roman" w:hAnsi="Times New Roman" w:cs="Times New Roman"/>
          <w:sz w:val="24"/>
        </w:rPr>
        <w:t xml:space="preserve"> Booths. The details are as follows: </w:t>
      </w:r>
    </w:p>
    <w:p>
      <w:pPr>
        <w:rPr>
          <w:rFonts w:ascii="Times New Roman" w:hAnsi="Times New Roman" w:cs="Times New Roman"/>
          <w:b/>
          <w:bCs/>
          <w:sz w:val="24"/>
        </w:rPr>
      </w:pPr>
    </w:p>
    <w:p>
      <w:pPr>
        <w:rPr>
          <w:rFonts w:ascii="Times New Roman" w:hAnsi="Times New Roman" w:cs="Times New Roman"/>
          <w:b/>
          <w:bCs/>
          <w:sz w:val="24"/>
        </w:rPr>
      </w:pPr>
      <w:r>
        <w:rPr>
          <w:rFonts w:hint="eastAsia" w:ascii="Times New Roman" w:hAnsi="Times New Roman" w:cs="Times New Roman"/>
          <w:b/>
          <w:bCs/>
          <w:sz w:val="24"/>
        </w:rPr>
        <w:t>Sponsorship Package</w:t>
      </w:r>
      <w:r>
        <w:rPr>
          <w:rFonts w:ascii="Times New Roman" w:hAnsi="Times New Roman" w:cs="Times New Roman"/>
          <w:b/>
          <w:bCs/>
          <w:sz w:val="24"/>
        </w:rPr>
        <w:t>s</w:t>
      </w:r>
      <w:bookmarkStart w:id="5" w:name="_GoBack"/>
      <w:bookmarkEnd w:id="5"/>
    </w:p>
    <w:p>
      <w:pPr>
        <w:rPr>
          <w:rFonts w:ascii="Times New Roman" w:hAnsi="Times New Roman" w:cs="Times New Roman"/>
          <w:sz w:val="24"/>
        </w:rPr>
      </w:pPr>
      <w:r>
        <w:rPr>
          <w:rFonts w:ascii="Times New Roman" w:hAnsi="Times New Roman" w:cs="Times New Roman"/>
          <w:sz w:val="24"/>
        </w:rPr>
        <w:t>The Sponsorship Packages include</w:t>
      </w:r>
      <w:r>
        <w:rPr>
          <w:rFonts w:ascii="Times New Roman" w:hAnsi="Times New Roman" w:cs="Times New Roman"/>
          <w:color w:val="auto"/>
          <w:sz w:val="24"/>
        </w:rPr>
        <w:t xml:space="preserve"> Di</w:t>
      </w:r>
      <w:r>
        <w:rPr>
          <w:rFonts w:hint="eastAsia" w:ascii="Times New Roman" w:hAnsi="Times New Roman" w:cs="Times New Roman"/>
          <w:color w:val="auto"/>
          <w:sz w:val="24"/>
          <w:lang w:val="en-US" w:eastAsia="zh-CN"/>
        </w:rPr>
        <w:t>a</w:t>
      </w:r>
      <w:r>
        <w:rPr>
          <w:rFonts w:ascii="Times New Roman" w:hAnsi="Times New Roman" w:cs="Times New Roman"/>
          <w:color w:val="auto"/>
          <w:sz w:val="24"/>
        </w:rPr>
        <w:t>mond</w:t>
      </w:r>
      <w:r>
        <w:rPr>
          <w:rFonts w:ascii="Times New Roman" w:hAnsi="Times New Roman" w:cs="Times New Roman"/>
          <w:sz w:val="24"/>
        </w:rPr>
        <w:t xml:space="preserve"> Sponsor, Platinum Sponsor, Gold Sponsor and Sliver Sponsor. </w:t>
      </w:r>
    </w:p>
    <w:p>
      <w:pPr>
        <w:rPr>
          <w:rFonts w:ascii="Times New Roman" w:hAnsi="Times New Roman" w:cs="Times New Roman"/>
          <w:sz w:val="24"/>
        </w:rPr>
      </w:pPr>
      <w:r>
        <w:rPr>
          <w:rFonts w:hint="eastAsia" w:ascii="Times New Roman" w:hAnsi="Times New Roman" w:cs="Times New Roman"/>
          <w:sz w:val="24"/>
        </w:rPr>
        <w:t>Offer</w:t>
      </w:r>
      <w:r>
        <w:rPr>
          <w:rFonts w:ascii="Times New Roman" w:hAnsi="Times New Roman" w:cs="Times New Roman"/>
          <w:sz w:val="24"/>
        </w:rPr>
        <w:t>’</w:t>
      </w:r>
      <w:r>
        <w:rPr>
          <w:rFonts w:hint="eastAsia" w:ascii="Times New Roman" w:hAnsi="Times New Roman" w:cs="Times New Roman"/>
          <w:sz w:val="24"/>
        </w:rPr>
        <w:t xml:space="preserve">s Content: </w:t>
      </w:r>
      <w:r>
        <w:rPr>
          <w:rFonts w:hint="eastAsia" w:ascii="Times New Roman" w:hAnsi="Times New Roman" w:cs="Times New Roman"/>
          <w:color w:val="auto"/>
          <w:sz w:val="24"/>
          <w:lang w:val="en-US" w:eastAsia="zh-CN"/>
        </w:rPr>
        <w:t>Summit content</w:t>
      </w:r>
      <w:r>
        <w:rPr>
          <w:rFonts w:hint="eastAsia" w:ascii="Times New Roman" w:hAnsi="Times New Roman" w:cs="Times New Roman"/>
          <w:color w:val="auto"/>
          <w:sz w:val="24"/>
        </w:rPr>
        <w:t>,</w:t>
      </w:r>
      <w:r>
        <w:rPr>
          <w:rFonts w:hint="eastAsia" w:ascii="Times New Roman" w:hAnsi="Times New Roman" w:cs="Times New Roman"/>
          <w:sz w:val="24"/>
        </w:rPr>
        <w:t xml:space="preserve"> </w:t>
      </w:r>
      <w:r>
        <w:rPr>
          <w:rFonts w:ascii="Times New Roman" w:hAnsi="Times New Roman" w:cs="Times New Roman"/>
          <w:sz w:val="24"/>
        </w:rPr>
        <w:t>A</w:t>
      </w:r>
      <w:r>
        <w:rPr>
          <w:rFonts w:hint="eastAsia" w:ascii="Times New Roman" w:hAnsi="Times New Roman" w:cs="Times New Roman"/>
          <w:sz w:val="24"/>
        </w:rPr>
        <w:t>dvertisement</w:t>
      </w:r>
      <w:r>
        <w:rPr>
          <w:rFonts w:ascii="Times New Roman" w:hAnsi="Times New Roman" w:cs="Times New Roman"/>
          <w:sz w:val="24"/>
        </w:rPr>
        <w:t>s</w:t>
      </w:r>
      <w:r>
        <w:rPr>
          <w:rFonts w:hint="eastAsia" w:ascii="Times New Roman" w:hAnsi="Times New Roman" w:cs="Times New Roman"/>
          <w:sz w:val="24"/>
        </w:rPr>
        <w:t xml:space="preserve">, </w:t>
      </w:r>
      <w:r>
        <w:rPr>
          <w:rFonts w:ascii="Times New Roman" w:hAnsi="Times New Roman" w:cs="Times New Roman"/>
          <w:sz w:val="24"/>
        </w:rPr>
        <w:t>T</w:t>
      </w:r>
      <w:r>
        <w:rPr>
          <w:rFonts w:hint="eastAsia" w:ascii="Times New Roman" w:hAnsi="Times New Roman" w:cs="Times New Roman"/>
          <w:sz w:val="24"/>
        </w:rPr>
        <w:t>icket</w:t>
      </w:r>
      <w:r>
        <w:rPr>
          <w:rFonts w:ascii="Times New Roman" w:hAnsi="Times New Roman" w:cs="Times New Roman"/>
          <w:sz w:val="24"/>
        </w:rPr>
        <w:t>s &amp; S</w:t>
      </w:r>
      <w:r>
        <w:rPr>
          <w:rFonts w:hint="eastAsia" w:ascii="Times New Roman" w:hAnsi="Times New Roman" w:cs="Times New Roman"/>
          <w:sz w:val="24"/>
        </w:rPr>
        <w:t>eat</w:t>
      </w:r>
      <w:r>
        <w:rPr>
          <w:rFonts w:ascii="Times New Roman" w:hAnsi="Times New Roman" w:cs="Times New Roman"/>
          <w:sz w:val="24"/>
        </w:rPr>
        <w:t>s (Main Forum)</w:t>
      </w:r>
      <w:r>
        <w:rPr>
          <w:rFonts w:hint="eastAsia" w:ascii="Times New Roman" w:hAnsi="Times New Roman" w:cs="Times New Roman"/>
          <w:sz w:val="24"/>
        </w:rPr>
        <w:t xml:space="preserve">, </w:t>
      </w:r>
      <w:r>
        <w:rPr>
          <w:rFonts w:ascii="Times New Roman" w:hAnsi="Times New Roman" w:cs="Times New Roman"/>
          <w:sz w:val="24"/>
        </w:rPr>
        <w:t>V</w:t>
      </w:r>
      <w:r>
        <w:rPr>
          <w:rFonts w:hint="eastAsia" w:ascii="Times New Roman" w:hAnsi="Times New Roman" w:cs="Times New Roman"/>
          <w:sz w:val="24"/>
        </w:rPr>
        <w:t>alue-</w:t>
      </w:r>
      <w:r>
        <w:rPr>
          <w:rFonts w:ascii="Times New Roman" w:hAnsi="Times New Roman" w:cs="Times New Roman"/>
          <w:sz w:val="24"/>
        </w:rPr>
        <w:t>A</w:t>
      </w:r>
      <w:r>
        <w:rPr>
          <w:rFonts w:hint="eastAsia" w:ascii="Times New Roman" w:hAnsi="Times New Roman" w:cs="Times New Roman"/>
          <w:sz w:val="24"/>
        </w:rPr>
        <w:t xml:space="preserve">dded </w:t>
      </w:r>
      <w:r>
        <w:rPr>
          <w:rFonts w:ascii="Times New Roman" w:hAnsi="Times New Roman" w:cs="Times New Roman"/>
          <w:sz w:val="24"/>
        </w:rPr>
        <w:t>S</w:t>
      </w:r>
      <w:r>
        <w:rPr>
          <w:rFonts w:hint="eastAsia" w:ascii="Times New Roman" w:hAnsi="Times New Roman" w:cs="Times New Roman"/>
          <w:sz w:val="24"/>
        </w:rPr>
        <w:t>ervices</w:t>
      </w:r>
    </w:p>
    <w:p>
      <w:pPr>
        <w:rPr>
          <w:rFonts w:ascii="Times New Roman" w:hAnsi="Times New Roman" w:cs="Times New Roman"/>
          <w:color w:val="auto"/>
          <w:sz w:val="24"/>
        </w:rPr>
      </w:pPr>
      <w:r>
        <w:rPr>
          <w:rFonts w:hint="eastAsia" w:ascii="Times New Roman" w:hAnsi="Times New Roman" w:cs="Times New Roman"/>
          <w:color w:val="auto"/>
          <w:sz w:val="24"/>
        </w:rPr>
        <w:t>Diamond Sponsor (</w:t>
      </w:r>
      <w:r>
        <w:rPr>
          <w:rFonts w:ascii="Times New Roman" w:hAnsi="Times New Roman" w:cs="Times New Roman"/>
          <w:color w:val="auto"/>
          <w:sz w:val="24"/>
        </w:rPr>
        <w:t>1</w:t>
      </w:r>
      <w:r>
        <w:rPr>
          <w:rFonts w:hint="eastAsia" w:ascii="Times New Roman" w:hAnsi="Times New Roman" w:cs="Times New Roman"/>
          <w:color w:val="auto"/>
          <w:sz w:val="24"/>
        </w:rPr>
        <w:t xml:space="preserve"> only): </w:t>
      </w:r>
      <w:r>
        <w:rPr>
          <w:rFonts w:ascii="Times New Roman" w:hAnsi="Times New Roman" w:cs="Times New Roman"/>
          <w:color w:val="auto"/>
          <w:sz w:val="24"/>
        </w:rPr>
        <w:t>¥1</w:t>
      </w:r>
      <w:r>
        <w:rPr>
          <w:rFonts w:hint="eastAsia" w:ascii="Times New Roman" w:hAnsi="Times New Roman" w:cs="Times New Roman"/>
          <w:color w:val="auto"/>
          <w:sz w:val="24"/>
        </w:rPr>
        <w:t>,</w:t>
      </w:r>
      <w:r>
        <w:rPr>
          <w:rFonts w:ascii="Times New Roman" w:hAnsi="Times New Roman" w:cs="Times New Roman"/>
          <w:color w:val="auto"/>
          <w:sz w:val="24"/>
        </w:rPr>
        <w:t>000,000</w:t>
      </w:r>
      <w:r>
        <w:rPr>
          <w:rFonts w:hint="eastAsia" w:ascii="Times New Roman" w:hAnsi="Times New Roman" w:cs="Times New Roman"/>
          <w:color w:val="auto"/>
          <w:sz w:val="24"/>
        </w:rPr>
        <w:t xml:space="preserve"> </w:t>
      </w:r>
    </w:p>
    <w:p>
      <w:pPr>
        <w:rPr>
          <w:rFonts w:ascii="Times New Roman" w:hAnsi="Times New Roman" w:cs="Times New Roman"/>
          <w:color w:val="auto"/>
          <w:sz w:val="24"/>
        </w:rPr>
      </w:pPr>
      <w:r>
        <w:rPr>
          <w:rFonts w:hint="eastAsia" w:ascii="Times New Roman" w:hAnsi="Times New Roman" w:cs="Times New Roman"/>
          <w:color w:val="auto"/>
          <w:sz w:val="24"/>
        </w:rPr>
        <w:t>Platinum Sponsor (</w:t>
      </w:r>
      <w:r>
        <w:rPr>
          <w:rFonts w:ascii="Times New Roman" w:hAnsi="Times New Roman" w:cs="Times New Roman"/>
          <w:color w:val="auto"/>
          <w:sz w:val="24"/>
        </w:rPr>
        <w:t>1</w:t>
      </w:r>
      <w:r>
        <w:rPr>
          <w:rFonts w:hint="eastAsia" w:ascii="Times New Roman" w:hAnsi="Times New Roman" w:cs="Times New Roman"/>
          <w:color w:val="auto"/>
          <w:sz w:val="24"/>
        </w:rPr>
        <w:t xml:space="preserve"> only): </w:t>
      </w:r>
      <w:bookmarkStart w:id="0" w:name="OLE_LINK160"/>
      <w:r>
        <w:rPr>
          <w:rFonts w:ascii="Times New Roman" w:hAnsi="Times New Roman" w:cs="Times New Roman"/>
          <w:color w:val="auto"/>
          <w:sz w:val="24"/>
        </w:rPr>
        <w:t>¥</w:t>
      </w:r>
      <w:bookmarkStart w:id="1" w:name="OLE_LINK159"/>
      <w:r>
        <w:rPr>
          <w:rFonts w:hint="eastAsia" w:ascii="Times New Roman" w:hAnsi="Times New Roman" w:cs="Times New Roman"/>
          <w:color w:val="auto"/>
          <w:sz w:val="24"/>
        </w:rPr>
        <w:t>6</w:t>
      </w:r>
      <w:r>
        <w:rPr>
          <w:rFonts w:ascii="Times New Roman" w:hAnsi="Times New Roman" w:cs="Times New Roman"/>
          <w:color w:val="auto"/>
          <w:sz w:val="24"/>
        </w:rPr>
        <w:t>00,000</w:t>
      </w:r>
      <w:bookmarkEnd w:id="0"/>
      <w:bookmarkEnd w:id="1"/>
    </w:p>
    <w:p>
      <w:pPr>
        <w:rPr>
          <w:rFonts w:ascii="Times New Roman" w:hAnsi="Times New Roman" w:cs="Times New Roman"/>
          <w:color w:val="auto"/>
          <w:sz w:val="24"/>
        </w:rPr>
      </w:pPr>
      <w:r>
        <w:rPr>
          <w:rFonts w:hint="eastAsia" w:ascii="Times New Roman" w:hAnsi="Times New Roman" w:cs="Times New Roman"/>
          <w:color w:val="auto"/>
          <w:sz w:val="24"/>
        </w:rPr>
        <w:t>Gold Sponsor (</w:t>
      </w:r>
      <w:r>
        <w:rPr>
          <w:rFonts w:ascii="Times New Roman" w:hAnsi="Times New Roman" w:cs="Times New Roman"/>
          <w:color w:val="auto"/>
          <w:sz w:val="24"/>
        </w:rPr>
        <w:t>10</w:t>
      </w:r>
      <w:r>
        <w:rPr>
          <w:rFonts w:hint="eastAsia" w:ascii="Times New Roman" w:hAnsi="Times New Roman" w:cs="Times New Roman"/>
          <w:color w:val="auto"/>
          <w:sz w:val="24"/>
        </w:rPr>
        <w:t xml:space="preserve"> only): </w:t>
      </w:r>
      <w:r>
        <w:rPr>
          <w:rFonts w:ascii="Times New Roman" w:hAnsi="Times New Roman" w:cs="Times New Roman"/>
          <w:color w:val="auto"/>
          <w:sz w:val="24"/>
        </w:rPr>
        <w:t>¥</w:t>
      </w:r>
      <w:r>
        <w:rPr>
          <w:rFonts w:hint="eastAsia" w:ascii="Times New Roman" w:hAnsi="Times New Roman" w:cs="Times New Roman"/>
          <w:color w:val="auto"/>
          <w:sz w:val="24"/>
        </w:rPr>
        <w:t>3</w:t>
      </w:r>
      <w:r>
        <w:rPr>
          <w:rFonts w:ascii="Times New Roman" w:hAnsi="Times New Roman" w:cs="Times New Roman"/>
          <w:color w:val="auto"/>
          <w:sz w:val="24"/>
        </w:rPr>
        <w:t>00,000</w:t>
      </w:r>
      <w:r>
        <w:rPr>
          <w:rFonts w:hint="eastAsia" w:ascii="Times New Roman" w:hAnsi="Times New Roman" w:cs="Times New Roman"/>
          <w:color w:val="auto"/>
          <w:sz w:val="24"/>
        </w:rPr>
        <w:t xml:space="preserve"> each</w:t>
      </w:r>
    </w:p>
    <w:p>
      <w:pPr>
        <w:rPr>
          <w:rFonts w:ascii="Times New Roman" w:hAnsi="Times New Roman" w:cs="Times New Roman"/>
          <w:color w:val="auto"/>
          <w:sz w:val="24"/>
        </w:rPr>
      </w:pPr>
      <w:r>
        <w:rPr>
          <w:rFonts w:hint="eastAsia" w:ascii="Times New Roman" w:hAnsi="Times New Roman" w:cs="Times New Roman"/>
          <w:color w:val="auto"/>
          <w:sz w:val="24"/>
        </w:rPr>
        <w:t xml:space="preserve">Silver Sponsor: </w:t>
      </w:r>
      <w:bookmarkStart w:id="2" w:name="OLE_LINK163"/>
      <w:r>
        <w:rPr>
          <w:rFonts w:ascii="Times New Roman" w:hAnsi="Times New Roman" w:cs="Times New Roman"/>
          <w:color w:val="auto"/>
          <w:sz w:val="24"/>
        </w:rPr>
        <w:t>¥</w:t>
      </w:r>
      <w:bookmarkEnd w:id="2"/>
      <w:r>
        <w:rPr>
          <w:rFonts w:hint="eastAsia" w:ascii="Times New Roman" w:hAnsi="Times New Roman" w:cs="Times New Roman"/>
          <w:color w:val="auto"/>
          <w:sz w:val="24"/>
        </w:rPr>
        <w:t>1</w:t>
      </w:r>
      <w:r>
        <w:rPr>
          <w:rFonts w:ascii="Times New Roman" w:hAnsi="Times New Roman" w:cs="Times New Roman"/>
          <w:color w:val="auto"/>
          <w:sz w:val="24"/>
        </w:rPr>
        <w:t>00,000</w:t>
      </w:r>
      <w:r>
        <w:rPr>
          <w:rFonts w:hint="eastAsia" w:ascii="Times New Roman" w:hAnsi="Times New Roman" w:cs="Times New Roman"/>
          <w:color w:val="auto"/>
          <w:sz w:val="24"/>
        </w:rPr>
        <w:t xml:space="preserve"> each</w:t>
      </w:r>
    </w:p>
    <w:p>
      <w:pPr>
        <w:rPr>
          <w:rFonts w:ascii="Times New Roman" w:hAnsi="Times New Roman" w:cs="Times New Roman"/>
          <w:sz w:val="24"/>
        </w:rPr>
      </w:pPr>
      <w:r>
        <w:rPr>
          <w:rFonts w:ascii="Times New Roman" w:hAnsi="Times New Roman" w:cs="Times New Roman"/>
          <w:color w:val="auto"/>
          <w:sz w:val="24"/>
        </w:rPr>
        <w:t>PS: Di</w:t>
      </w:r>
      <w:r>
        <w:rPr>
          <w:rFonts w:hint="eastAsia" w:ascii="Times New Roman" w:hAnsi="Times New Roman" w:cs="Times New Roman"/>
          <w:color w:val="auto"/>
          <w:sz w:val="24"/>
          <w:lang w:val="en-US" w:eastAsia="zh-CN"/>
        </w:rPr>
        <w:t>a</w:t>
      </w:r>
      <w:r>
        <w:rPr>
          <w:rFonts w:ascii="Times New Roman" w:hAnsi="Times New Roman" w:cs="Times New Roman"/>
          <w:color w:val="auto"/>
          <w:sz w:val="24"/>
        </w:rPr>
        <w:t>mond Sponsor, Platinum Sponsor and Gold Sponsor are eligible to apply for main forum speeches and round</w:t>
      </w:r>
      <w:r>
        <w:rPr>
          <w:rFonts w:hint="eastAsia" w:ascii="Times New Roman" w:hAnsi="Times New Roman" w:cs="Times New Roman"/>
          <w:color w:val="auto"/>
          <w:sz w:val="24"/>
          <w:lang w:val="en-US" w:eastAsia="zh-CN"/>
        </w:rPr>
        <w:t>-</w:t>
      </w:r>
      <w:r>
        <w:rPr>
          <w:rFonts w:ascii="Times New Roman" w:hAnsi="Times New Roman" w:cs="Times New Roman"/>
          <w:color w:val="auto"/>
          <w:sz w:val="24"/>
        </w:rPr>
        <w:t xml:space="preserve">table </w:t>
      </w:r>
      <w:r>
        <w:rPr>
          <w:rFonts w:ascii="Times New Roman" w:hAnsi="Times New Roman" w:cs="Times New Roman"/>
          <w:sz w:val="24"/>
        </w:rPr>
        <w:t>dialogues. The specific arrangements will be determined by the organizing committee based on topics and schedule.</w:t>
      </w:r>
    </w:p>
    <w:p>
      <w:pPr>
        <w:rPr>
          <w:rFonts w:ascii="Times New Roman" w:hAnsi="Times New Roman" w:cs="Times New Roman"/>
          <w:sz w:val="24"/>
        </w:rPr>
      </w:pPr>
    </w:p>
    <w:p>
      <w:pPr>
        <w:rPr>
          <w:rFonts w:ascii="Times New Roman" w:hAnsi="Times New Roman" w:cs="Times New Roman"/>
          <w:b/>
          <w:bCs/>
          <w:sz w:val="24"/>
        </w:rPr>
      </w:pPr>
      <w:r>
        <w:rPr>
          <w:rFonts w:hint="eastAsia" w:ascii="Times New Roman" w:hAnsi="Times New Roman" w:cs="Times New Roman"/>
          <w:b/>
          <w:bCs/>
          <w:sz w:val="24"/>
        </w:rPr>
        <w:t>Title Sponsorship</w:t>
      </w:r>
    </w:p>
    <w:p>
      <w:pPr>
        <w:rPr>
          <w:rFonts w:ascii="Times New Roman" w:hAnsi="Times New Roman" w:cs="Times New Roman"/>
          <w:sz w:val="24"/>
        </w:rPr>
      </w:pPr>
      <w:r>
        <w:rPr>
          <w:rFonts w:ascii="Times New Roman" w:hAnsi="Times New Roman" w:cs="Times New Roman"/>
          <w:sz w:val="24"/>
        </w:rPr>
        <w:t xml:space="preserve">Exclusive Title </w:t>
      </w:r>
      <w:r>
        <w:rPr>
          <w:rFonts w:hint="eastAsia" w:ascii="Times New Roman" w:hAnsi="Times New Roman" w:cs="Times New Roman"/>
          <w:sz w:val="24"/>
        </w:rPr>
        <w:t>Sponsor</w:t>
      </w:r>
      <w:r>
        <w:rPr>
          <w:rFonts w:ascii="Times New Roman" w:hAnsi="Times New Roman" w:cs="Times New Roman"/>
          <w:sz w:val="24"/>
        </w:rPr>
        <w:t xml:space="preserve"> of the “</w:t>
      </w:r>
      <w:r>
        <w:rPr>
          <w:rFonts w:hint="eastAsia" w:ascii="Times New Roman" w:hAnsi="Times New Roman" w:cs="Times New Roman"/>
          <w:sz w:val="24"/>
        </w:rPr>
        <w:t>Air</w:t>
      </w:r>
      <w:r>
        <w:rPr>
          <w:rFonts w:ascii="Times New Roman" w:hAnsi="Times New Roman" w:cs="Times New Roman"/>
          <w:sz w:val="24"/>
        </w:rPr>
        <w:t xml:space="preserve"> S</w:t>
      </w:r>
      <w:r>
        <w:rPr>
          <w:rFonts w:hint="eastAsia" w:ascii="Times New Roman" w:hAnsi="Times New Roman" w:cs="Times New Roman"/>
          <w:sz w:val="24"/>
        </w:rPr>
        <w:t>i</w:t>
      </w:r>
      <w:r>
        <w:rPr>
          <w:rFonts w:ascii="Times New Roman" w:hAnsi="Times New Roman" w:cs="Times New Roman"/>
          <w:sz w:val="24"/>
        </w:rPr>
        <w:t>lk Road” Night: ¥</w:t>
      </w:r>
      <w:r>
        <w:rPr>
          <w:rFonts w:hint="eastAsia" w:ascii="Times New Roman" w:hAnsi="Times New Roman" w:cs="Times New Roman"/>
          <w:sz w:val="24"/>
        </w:rPr>
        <w:t xml:space="preserve">500,000 </w:t>
      </w:r>
    </w:p>
    <w:p>
      <w:pPr>
        <w:rPr>
          <w:rFonts w:ascii="Times New Roman" w:hAnsi="Times New Roman" w:cs="Times New Roman"/>
          <w:sz w:val="24"/>
        </w:rPr>
      </w:pPr>
      <w:r>
        <w:rPr>
          <w:rFonts w:ascii="Times New Roman" w:hAnsi="Times New Roman" w:cs="Times New Roman"/>
          <w:sz w:val="24"/>
        </w:rPr>
        <w:t xml:space="preserve">Non-Exclusive Title </w:t>
      </w:r>
      <w:r>
        <w:rPr>
          <w:rFonts w:hint="eastAsia" w:ascii="Times New Roman" w:hAnsi="Times New Roman" w:cs="Times New Roman"/>
          <w:sz w:val="24"/>
        </w:rPr>
        <w:t xml:space="preserve">Sponsor </w:t>
      </w:r>
      <w:r>
        <w:rPr>
          <w:rFonts w:ascii="Times New Roman" w:hAnsi="Times New Roman" w:cs="Times New Roman"/>
          <w:sz w:val="24"/>
        </w:rPr>
        <w:t>of</w:t>
      </w:r>
      <w:r>
        <w:rPr>
          <w:rFonts w:hint="eastAsia" w:ascii="Times New Roman" w:hAnsi="Times New Roman" w:cs="Times New Roman"/>
          <w:sz w:val="24"/>
        </w:rPr>
        <w:t xml:space="preserve"> </w:t>
      </w:r>
      <w:r>
        <w:rPr>
          <w:rFonts w:ascii="Times New Roman" w:hAnsi="Times New Roman" w:cs="Times New Roman"/>
          <w:sz w:val="24"/>
        </w:rPr>
        <w:t>T</w:t>
      </w:r>
      <w:r>
        <w:rPr>
          <w:rFonts w:hint="eastAsia" w:ascii="Times New Roman" w:hAnsi="Times New Roman" w:cs="Times New Roman"/>
          <w:sz w:val="24"/>
        </w:rPr>
        <w:t>ea</w:t>
      </w:r>
      <w:r>
        <w:rPr>
          <w:rFonts w:ascii="Times New Roman" w:hAnsi="Times New Roman" w:cs="Times New Roman"/>
          <w:sz w:val="24"/>
        </w:rPr>
        <w:t xml:space="preserve"> Break</w:t>
      </w:r>
      <w:r>
        <w:rPr>
          <w:rFonts w:hint="eastAsia" w:ascii="Times New Roman" w:hAnsi="Times New Roman" w:cs="Times New Roman"/>
          <w:sz w:val="24"/>
        </w:rPr>
        <w:t xml:space="preserve">: </w:t>
      </w:r>
      <w:bookmarkStart w:id="3" w:name="OLE_LINK166"/>
      <w:r>
        <w:rPr>
          <w:rFonts w:ascii="Times New Roman" w:hAnsi="Times New Roman" w:cs="Times New Roman"/>
          <w:sz w:val="24"/>
        </w:rPr>
        <w:t>¥</w:t>
      </w:r>
      <w:r>
        <w:rPr>
          <w:rFonts w:hint="eastAsia" w:ascii="Times New Roman" w:hAnsi="Times New Roman" w:cs="Times New Roman"/>
          <w:sz w:val="24"/>
        </w:rPr>
        <w:t>300,000</w:t>
      </w:r>
      <w:bookmarkEnd w:id="3"/>
    </w:p>
    <w:p>
      <w:pPr>
        <w:rPr>
          <w:rFonts w:ascii="Times New Roman" w:hAnsi="Times New Roman" w:cs="Times New Roman"/>
          <w:sz w:val="24"/>
        </w:rPr>
      </w:pPr>
      <w:r>
        <w:rPr>
          <w:rFonts w:ascii="Times New Roman" w:hAnsi="Times New Roman" w:cs="Times New Roman"/>
          <w:sz w:val="24"/>
        </w:rPr>
        <w:t xml:space="preserve">Non-Exclusive Title </w:t>
      </w:r>
      <w:r>
        <w:rPr>
          <w:rFonts w:hint="eastAsia" w:ascii="Times New Roman" w:hAnsi="Times New Roman" w:cs="Times New Roman"/>
          <w:sz w:val="24"/>
        </w:rPr>
        <w:t>Sponsor</w:t>
      </w:r>
      <w:r>
        <w:rPr>
          <w:rFonts w:ascii="Times New Roman" w:hAnsi="Times New Roman" w:cs="Times New Roman"/>
          <w:sz w:val="24"/>
        </w:rPr>
        <w:t xml:space="preserve"> of</w:t>
      </w:r>
      <w:r>
        <w:rPr>
          <w:rFonts w:hint="eastAsia" w:ascii="Times New Roman" w:hAnsi="Times New Roman" w:cs="Times New Roman"/>
          <w:sz w:val="24"/>
        </w:rPr>
        <w:t xml:space="preserve"> </w:t>
      </w:r>
      <w:r>
        <w:rPr>
          <w:rFonts w:ascii="Times New Roman" w:hAnsi="Times New Roman" w:cs="Times New Roman"/>
          <w:sz w:val="24"/>
        </w:rPr>
        <w:t>A</w:t>
      </w:r>
      <w:r>
        <w:rPr>
          <w:rFonts w:hint="eastAsia" w:ascii="Times New Roman" w:hAnsi="Times New Roman" w:cs="Times New Roman"/>
          <w:sz w:val="24"/>
        </w:rPr>
        <w:t>lcohol</w:t>
      </w:r>
      <w:r>
        <w:rPr>
          <w:rFonts w:ascii="Times New Roman" w:hAnsi="Times New Roman" w:cs="Times New Roman"/>
          <w:sz w:val="24"/>
        </w:rPr>
        <w:t>: ¥30</w:t>
      </w:r>
      <w:r>
        <w:rPr>
          <w:rFonts w:hint="eastAsia" w:ascii="Times New Roman" w:hAnsi="Times New Roman" w:cs="Times New Roman"/>
          <w:sz w:val="24"/>
        </w:rPr>
        <w:t>0,000</w:t>
      </w:r>
    </w:p>
    <w:p>
      <w:pPr>
        <w:rPr>
          <w:rFonts w:ascii="Times New Roman" w:hAnsi="Times New Roman" w:cs="Times New Roman"/>
          <w:sz w:val="24"/>
        </w:rPr>
      </w:pPr>
      <w:r>
        <w:rPr>
          <w:rFonts w:ascii="Times New Roman" w:hAnsi="Times New Roman" w:cs="Times New Roman"/>
          <w:sz w:val="24"/>
        </w:rPr>
        <w:t xml:space="preserve">Non-Exclusive Title </w:t>
      </w:r>
      <w:r>
        <w:rPr>
          <w:rFonts w:hint="eastAsia" w:ascii="Times New Roman" w:hAnsi="Times New Roman" w:cs="Times New Roman"/>
          <w:sz w:val="24"/>
        </w:rPr>
        <w:t xml:space="preserve">Sponsor </w:t>
      </w:r>
      <w:r>
        <w:rPr>
          <w:rFonts w:ascii="Times New Roman" w:hAnsi="Times New Roman" w:cs="Times New Roman"/>
          <w:sz w:val="24"/>
        </w:rPr>
        <w:t>of Water: ¥30</w:t>
      </w:r>
      <w:r>
        <w:rPr>
          <w:rFonts w:hint="eastAsia" w:ascii="Times New Roman" w:hAnsi="Times New Roman" w:cs="Times New Roman"/>
          <w:sz w:val="24"/>
        </w:rPr>
        <w:t>0,000</w:t>
      </w:r>
    </w:p>
    <w:p>
      <w:pPr>
        <w:rPr>
          <w:rFonts w:ascii="Times New Roman" w:hAnsi="Times New Roman" w:cs="Times New Roman"/>
          <w:sz w:val="24"/>
        </w:rPr>
      </w:pPr>
      <w:r>
        <w:rPr>
          <w:rFonts w:ascii="Times New Roman" w:hAnsi="Times New Roman" w:cs="Times New Roman"/>
          <w:sz w:val="24"/>
        </w:rPr>
        <w:t>Exclusive</w:t>
      </w:r>
      <w:r>
        <w:rPr>
          <w:rFonts w:hint="eastAsia" w:ascii="Times New Roman" w:hAnsi="Times New Roman" w:cs="Times New Roman"/>
          <w:sz w:val="24"/>
        </w:rPr>
        <w:t xml:space="preserve"> Title</w:t>
      </w:r>
      <w:r>
        <w:rPr>
          <w:rFonts w:ascii="Times New Roman" w:hAnsi="Times New Roman" w:cs="Times New Roman"/>
          <w:sz w:val="24"/>
        </w:rPr>
        <w:t xml:space="preserve"> </w:t>
      </w:r>
      <w:r>
        <w:rPr>
          <w:rFonts w:hint="eastAsia" w:ascii="Times New Roman" w:hAnsi="Times New Roman" w:cs="Times New Roman"/>
          <w:sz w:val="24"/>
        </w:rPr>
        <w:t xml:space="preserve">Sponsor </w:t>
      </w:r>
      <w:r>
        <w:rPr>
          <w:rFonts w:ascii="Times New Roman" w:hAnsi="Times New Roman" w:cs="Times New Roman"/>
          <w:sz w:val="24"/>
        </w:rPr>
        <w:t>S</w:t>
      </w:r>
      <w:r>
        <w:rPr>
          <w:rFonts w:hint="eastAsia" w:ascii="Times New Roman" w:hAnsi="Times New Roman" w:cs="Times New Roman"/>
          <w:sz w:val="24"/>
        </w:rPr>
        <w:t xml:space="preserve">hown on </w:t>
      </w:r>
      <w:r>
        <w:rPr>
          <w:rFonts w:ascii="Times New Roman" w:hAnsi="Times New Roman" w:cs="Times New Roman"/>
          <w:sz w:val="24"/>
        </w:rPr>
        <w:t>the Back of the Seats</w:t>
      </w:r>
      <w:r>
        <w:rPr>
          <w:rFonts w:hint="eastAsia" w:ascii="Times New Roman" w:hAnsi="Times New Roman" w:cs="Times New Roman"/>
          <w:sz w:val="24"/>
        </w:rPr>
        <w:t xml:space="preserve">: </w:t>
      </w:r>
      <w:r>
        <w:rPr>
          <w:rFonts w:ascii="Times New Roman" w:hAnsi="Times New Roman" w:cs="Times New Roman"/>
          <w:sz w:val="24"/>
        </w:rPr>
        <w:t>¥</w:t>
      </w:r>
      <w:r>
        <w:rPr>
          <w:rFonts w:hint="eastAsia" w:ascii="Times New Roman" w:hAnsi="Times New Roman" w:cs="Times New Roman"/>
          <w:sz w:val="24"/>
        </w:rPr>
        <w:t>150,000</w:t>
      </w:r>
    </w:p>
    <w:p>
      <w:pPr>
        <w:rPr>
          <w:rFonts w:ascii="Times New Roman" w:hAnsi="Times New Roman" w:cs="Times New Roman"/>
          <w:sz w:val="24"/>
        </w:rPr>
      </w:pPr>
      <w:r>
        <w:rPr>
          <w:rFonts w:hint="eastAsia" w:ascii="Times New Roman" w:hAnsi="Times New Roman" w:cs="Times New Roman"/>
          <w:sz w:val="24"/>
        </w:rPr>
        <w:t>Advertis</w:t>
      </w:r>
      <w:r>
        <w:rPr>
          <w:rFonts w:ascii="Times New Roman" w:hAnsi="Times New Roman" w:cs="Times New Roman"/>
          <w:sz w:val="24"/>
        </w:rPr>
        <w:t>ements of Other Categor</w:t>
      </w:r>
      <w:r>
        <w:rPr>
          <w:rFonts w:hint="eastAsia" w:ascii="Times New Roman" w:hAnsi="Times New Roman" w:cs="Times New Roman"/>
          <w:sz w:val="24"/>
        </w:rPr>
        <w:t xml:space="preserve">ies: </w:t>
      </w:r>
      <w:r>
        <w:rPr>
          <w:rFonts w:ascii="Times New Roman" w:hAnsi="Times New Roman" w:cs="Times New Roman"/>
          <w:sz w:val="24"/>
        </w:rPr>
        <w:t>¥</w:t>
      </w:r>
      <w:r>
        <w:rPr>
          <w:rFonts w:hint="eastAsia" w:ascii="Times New Roman" w:hAnsi="Times New Roman" w:cs="Times New Roman"/>
          <w:sz w:val="24"/>
        </w:rPr>
        <w:t>50,000</w:t>
      </w:r>
    </w:p>
    <w:p>
      <w:pPr>
        <w:rPr>
          <w:rFonts w:ascii="Times New Roman" w:hAnsi="Times New Roman" w:cs="Times New Roman"/>
          <w:b/>
          <w:bCs/>
          <w:sz w:val="24"/>
        </w:rPr>
      </w:pPr>
    </w:p>
    <w:p>
      <w:pPr>
        <w:rPr>
          <w:rFonts w:ascii="Times New Roman" w:hAnsi="Times New Roman" w:cs="Times New Roman"/>
          <w:b/>
          <w:bCs/>
          <w:sz w:val="24"/>
        </w:rPr>
      </w:pPr>
      <w:r>
        <w:rPr>
          <w:rFonts w:hint="eastAsia" w:ascii="Times New Roman" w:hAnsi="Times New Roman" w:cs="Times New Roman"/>
          <w:b/>
          <w:bCs/>
          <w:sz w:val="24"/>
        </w:rPr>
        <w:t>Sponsorship</w:t>
      </w:r>
      <w:r>
        <w:rPr>
          <w:rFonts w:ascii="Times New Roman" w:hAnsi="Times New Roman" w:cs="Times New Roman"/>
          <w:b/>
          <w:bCs/>
          <w:sz w:val="24"/>
        </w:rPr>
        <w:t xml:space="preserve"> </w:t>
      </w:r>
      <w:r>
        <w:rPr>
          <w:rFonts w:hint="eastAsia" w:ascii="Times New Roman" w:hAnsi="Times New Roman" w:cs="Times New Roman"/>
          <w:b/>
          <w:bCs/>
          <w:sz w:val="24"/>
        </w:rPr>
        <w:t>for</w:t>
      </w:r>
      <w:r>
        <w:rPr>
          <w:rFonts w:ascii="Times New Roman" w:hAnsi="Times New Roman" w:cs="Times New Roman"/>
          <w:b/>
          <w:bCs/>
          <w:sz w:val="24"/>
        </w:rPr>
        <w:t xml:space="preserve"> Booths</w:t>
      </w:r>
    </w:p>
    <w:p>
      <w:pPr>
        <w:rPr>
          <w:rFonts w:ascii="Times New Roman" w:hAnsi="Times New Roman" w:cs="Times New Roman"/>
          <w:sz w:val="24"/>
        </w:rPr>
      </w:pPr>
      <w:r>
        <w:rPr>
          <w:rFonts w:hint="eastAsia" w:ascii="Times New Roman" w:hAnsi="Times New Roman" w:cs="Times New Roman"/>
          <w:sz w:val="24"/>
        </w:rPr>
        <w:t>Standard Booth</w:t>
      </w:r>
      <w:r>
        <w:rPr>
          <w:rFonts w:ascii="Times New Roman" w:hAnsi="Times New Roman" w:cs="Times New Roman"/>
          <w:sz w:val="24"/>
        </w:rPr>
        <w:t xml:space="preserve"> (Excluding Design and Production Costs)</w:t>
      </w:r>
      <w:r>
        <w:rPr>
          <w:rFonts w:hint="eastAsia" w:ascii="Times New Roman" w:hAnsi="Times New Roman" w:cs="Times New Roman"/>
          <w:sz w:val="24"/>
        </w:rPr>
        <w:t>:</w:t>
      </w:r>
      <w:bookmarkStart w:id="4" w:name="OLE_LINK150"/>
      <w:r>
        <w:rPr>
          <w:rFonts w:ascii="Times New Roman" w:hAnsi="Times New Roman" w:cs="Times New Roman"/>
          <w:sz w:val="24"/>
        </w:rPr>
        <w:t xml:space="preserve"> ¥</w:t>
      </w:r>
      <w:r>
        <w:rPr>
          <w:rFonts w:hint="eastAsia" w:ascii="Times New Roman" w:hAnsi="Times New Roman" w:cs="Times New Roman"/>
          <w:sz w:val="24"/>
        </w:rPr>
        <w:t>80,000</w:t>
      </w:r>
      <w:bookmarkEnd w:id="4"/>
      <w:r>
        <w:rPr>
          <w:rFonts w:hint="eastAsia" w:ascii="Times New Roman" w:hAnsi="Times New Roman" w:cs="Times New Roman"/>
          <w:sz w:val="24"/>
        </w:rPr>
        <w:t xml:space="preserve"> each</w:t>
      </w:r>
    </w:p>
    <w:p>
      <w:pPr>
        <w:rPr>
          <w:rFonts w:ascii="Times New Roman" w:hAnsi="Times New Roman" w:cs="Times New Roman"/>
          <w:sz w:val="24"/>
        </w:rPr>
      </w:pPr>
      <w:r>
        <w:rPr>
          <w:rFonts w:hint="eastAsia" w:ascii="Times New Roman" w:hAnsi="Times New Roman" w:cs="Times New Roman"/>
          <w:sz w:val="24"/>
        </w:rPr>
        <w:t>Standard Booth</w:t>
      </w:r>
      <w:r>
        <w:rPr>
          <w:rFonts w:ascii="Times New Roman" w:hAnsi="Times New Roman" w:cs="Times New Roman"/>
          <w:sz w:val="24"/>
        </w:rPr>
        <w:t xml:space="preserve"> (Including Design and Production Costs):</w:t>
      </w:r>
      <w:r>
        <w:rPr>
          <w:rFonts w:ascii="Times New Roman" w:hAnsi="Times New Roman" w:eastAsia="微软雅黑" w:cs="Times New Roman"/>
          <w:bCs/>
          <w:color w:val="000000"/>
          <w:kern w:val="24"/>
          <w:sz w:val="24"/>
        </w:rPr>
        <w:t xml:space="preserve"> </w:t>
      </w:r>
      <w:r>
        <w:rPr>
          <w:rFonts w:ascii="Times New Roman" w:hAnsi="Times New Roman" w:cs="Times New Roman"/>
          <w:sz w:val="24"/>
        </w:rPr>
        <w:t>¥100</w:t>
      </w:r>
      <w:r>
        <w:rPr>
          <w:rFonts w:hint="eastAsia" w:ascii="Times New Roman" w:hAnsi="Times New Roman" w:cs="Times New Roman"/>
          <w:sz w:val="24"/>
        </w:rPr>
        <w:t>,000</w:t>
      </w:r>
      <w:r>
        <w:rPr>
          <w:rFonts w:ascii="Times New Roman" w:hAnsi="Times New Roman" w:cs="Times New Roman"/>
          <w:sz w:val="24"/>
        </w:rPr>
        <w:t xml:space="preserve"> each</w:t>
      </w:r>
    </w:p>
    <w:p>
      <w:pPr>
        <w:widowControl/>
        <w:shd w:val="clear" w:color="auto" w:fill="FFFFFF"/>
        <w:rPr>
          <w:rFonts w:ascii="Times New Roman" w:hAnsi="Times New Roman" w:eastAsia="宋体" w:cs="Times New Roman"/>
          <w:color w:val="333333"/>
          <w:kern w:val="0"/>
          <w:sz w:val="24"/>
          <w:shd w:val="clear" w:color="auto" w:fill="FFFFFF"/>
          <w:lang w:bidi="ar"/>
        </w:rPr>
      </w:pPr>
    </w:p>
    <w:p>
      <w:pPr>
        <w:widowControl/>
        <w:shd w:val="clear" w:color="auto" w:fill="FFFFFF"/>
        <w:rPr>
          <w:rFonts w:ascii="Times New Roman" w:hAnsi="Times New Roman" w:eastAsia="宋体" w:cs="Times New Roman"/>
          <w:color w:val="333333"/>
          <w:kern w:val="0"/>
          <w:sz w:val="24"/>
          <w:shd w:val="clear" w:color="auto" w:fill="FFFFFF"/>
          <w:lang w:bidi="ar"/>
        </w:rPr>
      </w:pPr>
      <w:r>
        <w:rPr>
          <w:rFonts w:ascii="Times New Roman" w:hAnsi="Times New Roman" w:eastAsia="宋体" w:cs="Times New Roman"/>
          <w:color w:val="333333"/>
          <w:kern w:val="0"/>
          <w:sz w:val="24"/>
          <w:shd w:val="clear" w:color="auto" w:fill="FFFFFF"/>
          <w:lang w:bidi="ar"/>
        </w:rPr>
        <w:t xml:space="preserve">The final right of interpretation is at the sole discretion of the </w:t>
      </w:r>
      <w:r>
        <w:rPr>
          <w:rFonts w:ascii="Times New Roman" w:hAnsi="Times New Roman" w:cs="Times New Roman"/>
          <w:sz w:val="24"/>
        </w:rPr>
        <w:t>ASRIF</w:t>
      </w:r>
      <w:r>
        <w:rPr>
          <w:rFonts w:ascii="Times New Roman" w:hAnsi="Times New Roman" w:eastAsia="宋体" w:cs="Times New Roman"/>
          <w:color w:val="333333"/>
          <w:kern w:val="0"/>
          <w:sz w:val="24"/>
          <w:shd w:val="clear" w:color="auto" w:fill="FFFFFF"/>
          <w:lang w:bidi="ar"/>
        </w:rPr>
        <w:t xml:space="preserve"> Organizing Committee.</w:t>
      </w:r>
    </w:p>
    <w:p>
      <w:pPr>
        <w:widowControl/>
        <w:shd w:val="clear" w:color="auto" w:fill="FFFFFF"/>
        <w:rPr>
          <w:rFonts w:ascii="Times New Roman" w:hAnsi="Times New Roman" w:eastAsia="宋体" w:cs="Times New Roman"/>
          <w:color w:val="333333"/>
          <w:kern w:val="0"/>
          <w:sz w:val="24"/>
          <w:shd w:val="clear" w:color="auto" w:fill="FFFFFF"/>
          <w:lang w:bidi="ar"/>
        </w:rPr>
      </w:pPr>
    </w:p>
    <w:p>
      <w:pPr>
        <w:widowControl/>
        <w:shd w:val="clear" w:color="auto" w:fill="FFFFFF"/>
        <w:rPr>
          <w:rFonts w:ascii="Times New Roman" w:hAnsi="Times New Roman" w:eastAsia="宋体" w:cs="Times New Roman"/>
          <w:color w:val="333333"/>
          <w:kern w:val="0"/>
          <w:sz w:val="24"/>
          <w:shd w:val="clear" w:color="auto" w:fill="FFFFFF"/>
          <w:lang w:bidi="ar"/>
        </w:rPr>
      </w:pPr>
      <w:r>
        <w:rPr>
          <w:rFonts w:ascii="Times New Roman" w:hAnsi="Times New Roman" w:eastAsia="宋体" w:cs="Times New Roman"/>
          <w:color w:val="333333"/>
          <w:kern w:val="0"/>
          <w:sz w:val="24"/>
          <w:shd w:val="clear" w:color="auto" w:fill="FFFFFF"/>
          <w:lang w:bidi="ar"/>
        </w:rPr>
        <w:t>For more details, please contact the Secretariat: Mr. Fu: +86 13601007654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jZDljNDRlZWJlOWI0ZDkzMmI3NGRkNDMyMzE4MzYifQ=="/>
  </w:docVars>
  <w:rsids>
    <w:rsidRoot w:val="4DBF4805"/>
    <w:rsid w:val="00013840"/>
    <w:rsid w:val="00023E61"/>
    <w:rsid w:val="0004748F"/>
    <w:rsid w:val="000B08E7"/>
    <w:rsid w:val="000B6B0F"/>
    <w:rsid w:val="000F71E5"/>
    <w:rsid w:val="00104F40"/>
    <w:rsid w:val="0012756E"/>
    <w:rsid w:val="001400BA"/>
    <w:rsid w:val="001A3057"/>
    <w:rsid w:val="00230731"/>
    <w:rsid w:val="002B087F"/>
    <w:rsid w:val="002F640A"/>
    <w:rsid w:val="003016EA"/>
    <w:rsid w:val="003048E4"/>
    <w:rsid w:val="003228D5"/>
    <w:rsid w:val="003333E0"/>
    <w:rsid w:val="00334A7D"/>
    <w:rsid w:val="003616F3"/>
    <w:rsid w:val="003654F9"/>
    <w:rsid w:val="003B7B6F"/>
    <w:rsid w:val="003C7827"/>
    <w:rsid w:val="003F62CE"/>
    <w:rsid w:val="00403B65"/>
    <w:rsid w:val="0046653E"/>
    <w:rsid w:val="00483D8B"/>
    <w:rsid w:val="00551329"/>
    <w:rsid w:val="00597F72"/>
    <w:rsid w:val="005D58C6"/>
    <w:rsid w:val="00652746"/>
    <w:rsid w:val="00680267"/>
    <w:rsid w:val="006E3193"/>
    <w:rsid w:val="0074665A"/>
    <w:rsid w:val="007966F5"/>
    <w:rsid w:val="007A16B9"/>
    <w:rsid w:val="007D542C"/>
    <w:rsid w:val="007E3CC0"/>
    <w:rsid w:val="007E673B"/>
    <w:rsid w:val="007F0D9E"/>
    <w:rsid w:val="007F47F8"/>
    <w:rsid w:val="0081526F"/>
    <w:rsid w:val="008222EE"/>
    <w:rsid w:val="00874D85"/>
    <w:rsid w:val="008810E3"/>
    <w:rsid w:val="00896B27"/>
    <w:rsid w:val="008A3FCE"/>
    <w:rsid w:val="008A72B8"/>
    <w:rsid w:val="008C56A3"/>
    <w:rsid w:val="00916B59"/>
    <w:rsid w:val="0095775D"/>
    <w:rsid w:val="00970D0C"/>
    <w:rsid w:val="009731C0"/>
    <w:rsid w:val="009C7B66"/>
    <w:rsid w:val="009F7599"/>
    <w:rsid w:val="00A53157"/>
    <w:rsid w:val="00AD1824"/>
    <w:rsid w:val="00AE16BA"/>
    <w:rsid w:val="00B91951"/>
    <w:rsid w:val="00BB149F"/>
    <w:rsid w:val="00D06BFF"/>
    <w:rsid w:val="00D13903"/>
    <w:rsid w:val="00D20A1B"/>
    <w:rsid w:val="00D73E91"/>
    <w:rsid w:val="00E13918"/>
    <w:rsid w:val="00E20810"/>
    <w:rsid w:val="00E534B7"/>
    <w:rsid w:val="00E92DE4"/>
    <w:rsid w:val="00E95885"/>
    <w:rsid w:val="00EB1BC0"/>
    <w:rsid w:val="00EF2434"/>
    <w:rsid w:val="00EF7272"/>
    <w:rsid w:val="00F55E3F"/>
    <w:rsid w:val="00F61F65"/>
    <w:rsid w:val="00F75784"/>
    <w:rsid w:val="00FB22F3"/>
    <w:rsid w:val="00FC71FB"/>
    <w:rsid w:val="011E6A21"/>
    <w:rsid w:val="0312079B"/>
    <w:rsid w:val="03D5504B"/>
    <w:rsid w:val="057F4DF2"/>
    <w:rsid w:val="07052D55"/>
    <w:rsid w:val="088A0199"/>
    <w:rsid w:val="08940930"/>
    <w:rsid w:val="09DD16AA"/>
    <w:rsid w:val="0CC760CA"/>
    <w:rsid w:val="0EB564BF"/>
    <w:rsid w:val="10326E99"/>
    <w:rsid w:val="13013572"/>
    <w:rsid w:val="1356682A"/>
    <w:rsid w:val="166B11AE"/>
    <w:rsid w:val="198E7B4A"/>
    <w:rsid w:val="19DF7BDE"/>
    <w:rsid w:val="1C733833"/>
    <w:rsid w:val="1E761575"/>
    <w:rsid w:val="219042CF"/>
    <w:rsid w:val="21A72C11"/>
    <w:rsid w:val="21F4762B"/>
    <w:rsid w:val="22DB65DD"/>
    <w:rsid w:val="251C38CC"/>
    <w:rsid w:val="25552F38"/>
    <w:rsid w:val="25B4172B"/>
    <w:rsid w:val="26F47CEB"/>
    <w:rsid w:val="27A94E65"/>
    <w:rsid w:val="27B41B5C"/>
    <w:rsid w:val="2A9E2F38"/>
    <w:rsid w:val="2BF817B2"/>
    <w:rsid w:val="2D425969"/>
    <w:rsid w:val="2F857638"/>
    <w:rsid w:val="2F962D89"/>
    <w:rsid w:val="2FDB48A8"/>
    <w:rsid w:val="31A25546"/>
    <w:rsid w:val="36E00D7F"/>
    <w:rsid w:val="3A991AFC"/>
    <w:rsid w:val="3A9B13C6"/>
    <w:rsid w:val="3E261DB2"/>
    <w:rsid w:val="41486EBE"/>
    <w:rsid w:val="43D25F17"/>
    <w:rsid w:val="48430ABC"/>
    <w:rsid w:val="48946E2E"/>
    <w:rsid w:val="4B843AC8"/>
    <w:rsid w:val="4DBF4805"/>
    <w:rsid w:val="4F1D759F"/>
    <w:rsid w:val="53D660AB"/>
    <w:rsid w:val="56B37B3E"/>
    <w:rsid w:val="574C5446"/>
    <w:rsid w:val="58FA73AE"/>
    <w:rsid w:val="59111DF5"/>
    <w:rsid w:val="5AB0679B"/>
    <w:rsid w:val="5EB05D51"/>
    <w:rsid w:val="612F686E"/>
    <w:rsid w:val="61AC668F"/>
    <w:rsid w:val="64E43F21"/>
    <w:rsid w:val="682C3828"/>
    <w:rsid w:val="69D40C04"/>
    <w:rsid w:val="6A0E59F6"/>
    <w:rsid w:val="6A5E3D85"/>
    <w:rsid w:val="6B455267"/>
    <w:rsid w:val="6C13180D"/>
    <w:rsid w:val="6C3A6998"/>
    <w:rsid w:val="6C483469"/>
    <w:rsid w:val="6D6C3892"/>
    <w:rsid w:val="6F2A7F60"/>
    <w:rsid w:val="73C4211A"/>
    <w:rsid w:val="75502A1A"/>
    <w:rsid w:val="77FD34A6"/>
    <w:rsid w:val="79D055AE"/>
    <w:rsid w:val="7B3A7673"/>
    <w:rsid w:val="7FCB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0"/>
    <w:rPr>
      <w:b/>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paragraph" w:customStyle="1" w:styleId="12">
    <w:name w:val="Revision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441</Words>
  <Characters>2589</Characters>
  <Lines>21</Lines>
  <Paragraphs>6</Paragraphs>
  <TotalTime>19</TotalTime>
  <ScaleCrop>false</ScaleCrop>
  <LinksUpToDate>false</LinksUpToDate>
  <CharactersWithSpaces>3010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2023-08-09T15:12:00Z</dcterms:created>
  <dc:creator>Administrator</dc:creator>
  <cp:lastModifiedBy>纪锦流年</cp:lastModifiedBy>
  <dcterms:modified xsi:type="dcterms:W3CDTF">2023-08-10T06:39:36Z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1A0D26E79C3243349FCD196FAB15F5B5</vt:lpwstr>
  </property>
</Properties>
</file>